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A3DBB" w14:textId="0AAD3E32" w:rsidR="001363C7" w:rsidRPr="00D313DE" w:rsidRDefault="001363C7" w:rsidP="001363C7">
      <w:pPr>
        <w:spacing w:line="259" w:lineRule="auto"/>
        <w:ind w:left="-5"/>
        <w:rPr>
          <w:rFonts w:ascii="Arial Narrow" w:hAnsi="Arial Narrow"/>
          <w:sz w:val="22"/>
        </w:rPr>
      </w:pPr>
      <w:r w:rsidRPr="00D313DE">
        <w:rPr>
          <w:rFonts w:ascii="Arial Narrow" w:hAnsi="Arial Narrow"/>
          <w:sz w:val="22"/>
        </w:rPr>
        <w:t xml:space="preserve">Callao, </w:t>
      </w:r>
      <w:r w:rsidR="00984CE3">
        <w:rPr>
          <w:rFonts w:ascii="Arial Narrow" w:hAnsi="Arial Narrow"/>
          <w:sz w:val="22"/>
        </w:rPr>
        <w:t>07</w:t>
      </w:r>
      <w:r w:rsidRPr="00D313DE">
        <w:rPr>
          <w:rFonts w:ascii="Arial Narrow" w:hAnsi="Arial Narrow"/>
          <w:sz w:val="22"/>
        </w:rPr>
        <w:t xml:space="preserve"> de </w:t>
      </w:r>
      <w:r w:rsidR="0042226D">
        <w:rPr>
          <w:rFonts w:ascii="Arial Narrow" w:hAnsi="Arial Narrow"/>
          <w:sz w:val="22"/>
        </w:rPr>
        <w:t>agosto</w:t>
      </w:r>
      <w:r w:rsidRPr="00D313DE">
        <w:rPr>
          <w:rFonts w:ascii="Arial Narrow" w:hAnsi="Arial Narrow"/>
          <w:sz w:val="22"/>
        </w:rPr>
        <w:t xml:space="preserve"> de 202</w:t>
      </w:r>
      <w:r>
        <w:rPr>
          <w:rFonts w:ascii="Arial Narrow" w:hAnsi="Arial Narrow"/>
          <w:sz w:val="22"/>
        </w:rPr>
        <w:t>4</w:t>
      </w:r>
    </w:p>
    <w:p w14:paraId="186F2BD8" w14:textId="77777777" w:rsidR="001363C7" w:rsidRPr="009A0234" w:rsidRDefault="001363C7" w:rsidP="001363C7">
      <w:pPr>
        <w:spacing w:line="259" w:lineRule="auto"/>
        <w:rPr>
          <w:rFonts w:ascii="Arial Narrow" w:hAnsi="Arial Narrow"/>
          <w:sz w:val="16"/>
          <w:szCs w:val="18"/>
        </w:rPr>
      </w:pPr>
      <w:r w:rsidRPr="00D313DE">
        <w:rPr>
          <w:rFonts w:ascii="Arial Narrow" w:hAnsi="Arial Narrow"/>
          <w:sz w:val="22"/>
        </w:rPr>
        <w:t xml:space="preserve">  </w:t>
      </w:r>
    </w:p>
    <w:p w14:paraId="7BF1A926" w14:textId="77777777" w:rsidR="001363C7" w:rsidRPr="00D313DE" w:rsidRDefault="001363C7" w:rsidP="001363C7">
      <w:pPr>
        <w:spacing w:line="259" w:lineRule="auto"/>
        <w:ind w:left="-5"/>
        <w:rPr>
          <w:rFonts w:ascii="Arial Narrow" w:hAnsi="Arial Narrow"/>
          <w:sz w:val="22"/>
        </w:rPr>
      </w:pPr>
      <w:r w:rsidRPr="00D313DE">
        <w:rPr>
          <w:rFonts w:ascii="Arial Narrow" w:hAnsi="Arial Narrow"/>
          <w:sz w:val="22"/>
        </w:rPr>
        <w:t xml:space="preserve">Señor:  </w:t>
      </w:r>
    </w:p>
    <w:p w14:paraId="00F3130A" w14:textId="77777777" w:rsidR="001363C7" w:rsidRPr="00D313DE" w:rsidRDefault="001363C7" w:rsidP="001363C7">
      <w:pPr>
        <w:spacing w:line="259" w:lineRule="auto"/>
        <w:rPr>
          <w:rFonts w:ascii="Arial Narrow" w:hAnsi="Arial Narrow"/>
          <w:sz w:val="22"/>
        </w:rPr>
      </w:pPr>
      <w:r w:rsidRPr="00D313DE">
        <w:rPr>
          <w:rFonts w:ascii="Arial Narrow" w:hAnsi="Arial Narrow"/>
          <w:sz w:val="22"/>
        </w:rPr>
        <w:t xml:space="preserve">  </w:t>
      </w:r>
    </w:p>
    <w:p w14:paraId="082E2068" w14:textId="77777777" w:rsidR="001363C7" w:rsidRPr="00D313DE" w:rsidRDefault="001363C7" w:rsidP="001363C7">
      <w:pPr>
        <w:tabs>
          <w:tab w:val="center" w:pos="1416"/>
        </w:tabs>
        <w:spacing w:line="259" w:lineRule="auto"/>
        <w:ind w:left="-15"/>
        <w:rPr>
          <w:rFonts w:ascii="Arial Narrow" w:hAnsi="Arial Narrow"/>
          <w:sz w:val="22"/>
        </w:rPr>
      </w:pPr>
      <w:r w:rsidRPr="00D313DE">
        <w:rPr>
          <w:rFonts w:ascii="Arial Narrow" w:hAnsi="Arial Narrow"/>
          <w:sz w:val="22"/>
        </w:rPr>
        <w:t xml:space="preserve">Presente. -  </w:t>
      </w:r>
      <w:r w:rsidRPr="00D313DE">
        <w:rPr>
          <w:rFonts w:ascii="Arial Narrow" w:hAnsi="Arial Narrow"/>
          <w:sz w:val="22"/>
        </w:rPr>
        <w:tab/>
        <w:t xml:space="preserve">  </w:t>
      </w:r>
    </w:p>
    <w:p w14:paraId="6C9DEAFB" w14:textId="77777777" w:rsidR="001363C7" w:rsidRPr="009A0234" w:rsidRDefault="001363C7" w:rsidP="001363C7">
      <w:pPr>
        <w:spacing w:line="259" w:lineRule="auto"/>
        <w:ind w:left="708"/>
        <w:rPr>
          <w:rFonts w:ascii="Arial Narrow" w:hAnsi="Arial Narrow"/>
          <w:sz w:val="16"/>
          <w:szCs w:val="18"/>
        </w:rPr>
      </w:pPr>
      <w:r w:rsidRPr="00D313DE">
        <w:rPr>
          <w:rFonts w:ascii="Arial Narrow" w:hAnsi="Arial Narrow"/>
          <w:sz w:val="22"/>
        </w:rPr>
        <w:t xml:space="preserve">  </w:t>
      </w:r>
    </w:p>
    <w:p w14:paraId="014C832E" w14:textId="64BC09AE" w:rsidR="001363C7" w:rsidRPr="00D313DE" w:rsidRDefault="001363C7" w:rsidP="001363C7">
      <w:pPr>
        <w:spacing w:line="259" w:lineRule="auto"/>
        <w:ind w:left="-5"/>
        <w:rPr>
          <w:rFonts w:ascii="Arial Narrow" w:hAnsi="Arial Narrow"/>
          <w:sz w:val="22"/>
        </w:rPr>
      </w:pPr>
      <w:r w:rsidRPr="00D313DE">
        <w:rPr>
          <w:rFonts w:ascii="Arial Narrow" w:hAnsi="Arial Narrow"/>
          <w:sz w:val="22"/>
        </w:rPr>
        <w:t xml:space="preserve">Con fecha </w:t>
      </w:r>
      <w:r w:rsidR="00984CE3">
        <w:rPr>
          <w:rFonts w:ascii="Arial Narrow" w:hAnsi="Arial Narrow"/>
          <w:sz w:val="22"/>
        </w:rPr>
        <w:t>07</w:t>
      </w:r>
      <w:r w:rsidRPr="00D313DE">
        <w:rPr>
          <w:rFonts w:ascii="Arial Narrow" w:hAnsi="Arial Narrow"/>
          <w:sz w:val="22"/>
        </w:rPr>
        <w:t xml:space="preserve"> de </w:t>
      </w:r>
      <w:r w:rsidR="0042226D">
        <w:rPr>
          <w:rFonts w:ascii="Arial Narrow" w:hAnsi="Arial Narrow"/>
          <w:sz w:val="22"/>
        </w:rPr>
        <w:t>agosto</w:t>
      </w:r>
      <w:r w:rsidRPr="00D313DE">
        <w:rPr>
          <w:rFonts w:ascii="Arial Narrow" w:hAnsi="Arial Narrow"/>
          <w:sz w:val="22"/>
        </w:rPr>
        <w:t xml:space="preserve"> de 202</w:t>
      </w:r>
      <w:r>
        <w:rPr>
          <w:rFonts w:ascii="Arial Narrow" w:hAnsi="Arial Narrow"/>
          <w:sz w:val="22"/>
        </w:rPr>
        <w:t>4</w:t>
      </w:r>
      <w:r w:rsidRPr="00D313DE">
        <w:rPr>
          <w:rFonts w:ascii="Arial Narrow" w:hAnsi="Arial Narrow"/>
          <w:sz w:val="22"/>
        </w:rPr>
        <w:t xml:space="preserve"> se ha expedido la siguiente Resolución:  </w:t>
      </w:r>
    </w:p>
    <w:p w14:paraId="6F512B70" w14:textId="1C49A32A" w:rsidR="001363C7" w:rsidRPr="00D313DE" w:rsidRDefault="001363C7" w:rsidP="001363C7">
      <w:pPr>
        <w:spacing w:line="259" w:lineRule="auto"/>
        <w:rPr>
          <w:rFonts w:ascii="Arial Narrow" w:hAnsi="Arial Narrow"/>
          <w:sz w:val="22"/>
        </w:rPr>
      </w:pPr>
      <w:r w:rsidRPr="00D313DE">
        <w:rPr>
          <w:rFonts w:ascii="Arial Narrow" w:hAnsi="Arial Narrow"/>
          <w:b/>
          <w:sz w:val="22"/>
          <w:u w:val="single" w:color="000000"/>
        </w:rPr>
        <w:t xml:space="preserve">RESOLUCIÓN DE CONSEJO DE ESCUELA DE POSGRADO Nº </w:t>
      </w:r>
      <w:r w:rsidR="00984CE3">
        <w:rPr>
          <w:rFonts w:ascii="Arial Narrow" w:hAnsi="Arial Narrow"/>
          <w:b/>
          <w:sz w:val="22"/>
          <w:u w:val="single" w:color="000000"/>
        </w:rPr>
        <w:t>47</w:t>
      </w:r>
      <w:r w:rsidR="00DA79DD">
        <w:rPr>
          <w:rFonts w:ascii="Arial Narrow" w:hAnsi="Arial Narrow"/>
          <w:b/>
          <w:sz w:val="22"/>
          <w:u w:val="single" w:color="000000"/>
        </w:rPr>
        <w:t>5</w:t>
      </w:r>
      <w:r w:rsidRPr="00D313DE">
        <w:rPr>
          <w:rFonts w:ascii="Arial Narrow" w:hAnsi="Arial Narrow"/>
          <w:b/>
          <w:sz w:val="22"/>
          <w:u w:val="single" w:color="000000"/>
        </w:rPr>
        <w:t>-202</w:t>
      </w:r>
      <w:r>
        <w:rPr>
          <w:rFonts w:ascii="Arial Narrow" w:hAnsi="Arial Narrow"/>
          <w:b/>
          <w:sz w:val="22"/>
          <w:u w:val="single" w:color="000000"/>
        </w:rPr>
        <w:t>4</w:t>
      </w:r>
      <w:r w:rsidRPr="00D313DE">
        <w:rPr>
          <w:rFonts w:ascii="Arial Narrow" w:hAnsi="Arial Narrow"/>
          <w:b/>
          <w:sz w:val="22"/>
          <w:u w:val="single" w:color="000000"/>
        </w:rPr>
        <w:t>-CEPG-UNAC</w:t>
      </w:r>
      <w:r w:rsidRPr="00D313DE">
        <w:rPr>
          <w:rFonts w:ascii="Arial Narrow" w:hAnsi="Arial Narrow"/>
          <w:b/>
          <w:sz w:val="22"/>
        </w:rPr>
        <w:t>. - Bellavista,</w:t>
      </w:r>
      <w:r>
        <w:rPr>
          <w:rFonts w:ascii="Arial Narrow" w:hAnsi="Arial Narrow"/>
          <w:b/>
          <w:sz w:val="22"/>
        </w:rPr>
        <w:t xml:space="preserve"> </w:t>
      </w:r>
      <w:r w:rsidRPr="00D313DE">
        <w:rPr>
          <w:rFonts w:ascii="Arial Narrow" w:hAnsi="Arial Narrow"/>
          <w:b/>
          <w:sz w:val="22"/>
        </w:rPr>
        <w:t xml:space="preserve">Callao, </w:t>
      </w:r>
      <w:r w:rsidR="0042226D">
        <w:rPr>
          <w:rFonts w:ascii="Arial Narrow" w:hAnsi="Arial Narrow"/>
          <w:b/>
          <w:sz w:val="22"/>
        </w:rPr>
        <w:t>26</w:t>
      </w:r>
      <w:r w:rsidRPr="00D313DE">
        <w:rPr>
          <w:rFonts w:ascii="Arial Narrow" w:hAnsi="Arial Narrow"/>
          <w:b/>
          <w:sz w:val="22"/>
        </w:rPr>
        <w:t xml:space="preserve"> de </w:t>
      </w:r>
      <w:r w:rsidR="0042226D">
        <w:rPr>
          <w:rFonts w:ascii="Arial Narrow" w:hAnsi="Arial Narrow"/>
          <w:b/>
          <w:sz w:val="22"/>
        </w:rPr>
        <w:t>agosto</w:t>
      </w:r>
      <w:r w:rsidRPr="00D313DE">
        <w:rPr>
          <w:rFonts w:ascii="Arial Narrow" w:hAnsi="Arial Narrow"/>
          <w:b/>
          <w:sz w:val="22"/>
        </w:rPr>
        <w:t xml:space="preserve"> de 202</w:t>
      </w:r>
      <w:r>
        <w:rPr>
          <w:rFonts w:ascii="Arial Narrow" w:hAnsi="Arial Narrow"/>
          <w:b/>
          <w:sz w:val="22"/>
        </w:rPr>
        <w:t>4</w:t>
      </w:r>
      <w:r w:rsidRPr="00D313DE">
        <w:rPr>
          <w:rFonts w:ascii="Arial Narrow" w:hAnsi="Arial Narrow"/>
          <w:b/>
          <w:sz w:val="22"/>
        </w:rPr>
        <w:t>.</w:t>
      </w:r>
      <w:r w:rsidRPr="00D313DE">
        <w:rPr>
          <w:rFonts w:ascii="Arial Narrow" w:hAnsi="Arial Narrow"/>
          <w:sz w:val="22"/>
        </w:rPr>
        <w:t xml:space="preserve"> </w:t>
      </w:r>
    </w:p>
    <w:p w14:paraId="1BDBA8F6" w14:textId="77777777" w:rsidR="007E1DA0" w:rsidRPr="007E1DA0" w:rsidRDefault="007E1DA0" w:rsidP="007E1DA0">
      <w:pPr>
        <w:jc w:val="both"/>
        <w:rPr>
          <w:rFonts w:ascii="Arial" w:hAnsi="Arial" w:cs="Arial"/>
          <w:b/>
          <w:bCs/>
          <w:sz w:val="28"/>
          <w:szCs w:val="28"/>
          <w:lang w:val="es-PE" w:eastAsia="es-PE"/>
        </w:rPr>
      </w:pPr>
    </w:p>
    <w:p w14:paraId="54ED9EC3" w14:textId="77777777" w:rsidR="003F337A" w:rsidRPr="003F337A" w:rsidRDefault="003F337A" w:rsidP="008F5CA0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3F337A">
        <w:rPr>
          <w:rFonts w:ascii="Arial Narrow" w:hAnsi="Arial Narrow" w:cs="Arial"/>
          <w:b/>
          <w:sz w:val="22"/>
          <w:szCs w:val="22"/>
        </w:rPr>
        <w:t>CONSIDERANDO:</w:t>
      </w:r>
    </w:p>
    <w:p w14:paraId="3AF07DED" w14:textId="77777777" w:rsidR="003F337A" w:rsidRPr="003F337A" w:rsidRDefault="003F337A" w:rsidP="008F5CA0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14:paraId="733CF7B5" w14:textId="77777777" w:rsidR="001363C7" w:rsidRDefault="001363C7" w:rsidP="001363C7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3F337A">
        <w:rPr>
          <w:rFonts w:ascii="Arial Narrow" w:hAnsi="Arial Narrow" w:cs="Arial"/>
          <w:sz w:val="22"/>
          <w:szCs w:val="22"/>
        </w:rPr>
        <w:t xml:space="preserve">Que según el </w:t>
      </w:r>
      <w:r w:rsidRPr="003F337A">
        <w:rPr>
          <w:rFonts w:ascii="Arial Narrow" w:hAnsi="Arial Narrow" w:cs="Arial"/>
          <w:b/>
          <w:sz w:val="22"/>
          <w:szCs w:val="22"/>
        </w:rPr>
        <w:t xml:space="preserve">Art. </w:t>
      </w:r>
      <w:r>
        <w:rPr>
          <w:rFonts w:ascii="Arial Narrow" w:hAnsi="Arial Narrow" w:cs="Arial"/>
          <w:b/>
          <w:sz w:val="22"/>
          <w:szCs w:val="22"/>
        </w:rPr>
        <w:t xml:space="preserve">194 </w:t>
      </w:r>
      <w:r w:rsidRPr="003F337A">
        <w:rPr>
          <w:rFonts w:ascii="Arial Narrow" w:hAnsi="Arial Narrow" w:cs="Arial"/>
          <w:b/>
          <w:sz w:val="22"/>
          <w:szCs w:val="22"/>
        </w:rPr>
        <w:t xml:space="preserve">inciso </w:t>
      </w:r>
      <w:r>
        <w:rPr>
          <w:rFonts w:ascii="Arial Narrow" w:hAnsi="Arial Narrow" w:cs="Arial"/>
          <w:b/>
          <w:sz w:val="22"/>
          <w:szCs w:val="22"/>
        </w:rPr>
        <w:t>194</w:t>
      </w:r>
      <w:r w:rsidRPr="003F337A">
        <w:rPr>
          <w:rFonts w:ascii="Arial Narrow" w:hAnsi="Arial Narrow" w:cs="Arial"/>
          <w:b/>
          <w:sz w:val="22"/>
          <w:szCs w:val="22"/>
        </w:rPr>
        <w:t>.</w:t>
      </w:r>
      <w:r>
        <w:rPr>
          <w:rFonts w:ascii="Arial Narrow" w:hAnsi="Arial Narrow" w:cs="Arial"/>
          <w:b/>
          <w:sz w:val="22"/>
          <w:szCs w:val="22"/>
        </w:rPr>
        <w:t>4</w:t>
      </w:r>
      <w:r w:rsidRPr="003F337A">
        <w:rPr>
          <w:rFonts w:ascii="Arial Narrow" w:hAnsi="Arial Narrow" w:cs="Arial"/>
          <w:b/>
          <w:sz w:val="22"/>
          <w:szCs w:val="22"/>
        </w:rPr>
        <w:t xml:space="preserve"> del Estatuto de la Universidad Nacional del Callao aprobado el 02 de julio 2015</w:t>
      </w:r>
      <w:r w:rsidRPr="003F337A">
        <w:rPr>
          <w:rFonts w:ascii="Arial Narrow" w:hAnsi="Arial Narrow" w:cs="Arial"/>
          <w:sz w:val="22"/>
          <w:szCs w:val="22"/>
        </w:rPr>
        <w:t xml:space="preserve"> establece que el Consejo de la Escuela de Posgrado tiene la atribución de “</w:t>
      </w:r>
      <w:r w:rsidRPr="008350E4">
        <w:rPr>
          <w:rFonts w:ascii="Arial Narrow" w:hAnsi="Arial Narrow" w:cs="Arial"/>
          <w:sz w:val="22"/>
          <w:szCs w:val="22"/>
        </w:rPr>
        <w:t>Aprobar y publicar la Programación Académica Semestral, los sílabos de todas las asignaturas ofrecidas, treinta (30) días calendarios antes del inicio de cada semestre académico</w:t>
      </w:r>
    </w:p>
    <w:p w14:paraId="04F7CCE0" w14:textId="77777777" w:rsidR="001363C7" w:rsidRPr="009A0234" w:rsidRDefault="001363C7" w:rsidP="001363C7">
      <w:pPr>
        <w:spacing w:line="276" w:lineRule="auto"/>
        <w:jc w:val="both"/>
        <w:rPr>
          <w:rFonts w:ascii="Arial Narrow" w:hAnsi="Arial Narrow" w:cs="Arial"/>
          <w:sz w:val="14"/>
          <w:szCs w:val="14"/>
          <w:lang w:val="es-PE"/>
        </w:rPr>
      </w:pPr>
    </w:p>
    <w:p w14:paraId="317B5311" w14:textId="77777777" w:rsidR="001363C7" w:rsidRPr="009A0234" w:rsidRDefault="001363C7" w:rsidP="001363C7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8350E4">
        <w:rPr>
          <w:rFonts w:ascii="Arial Narrow" w:hAnsi="Arial Narrow" w:cs="Arial"/>
          <w:sz w:val="22"/>
          <w:szCs w:val="22"/>
        </w:rPr>
        <w:t>Que, de conformidad con la Ley Universitaria 30220 y lo establecido en el Art. 51° del Estatuto de la Universidad Nacional del Callao: atribuciones del Comité Directivo de la Unidad de Posgrado; donde el articulo 51.2 “Aprobar las propuestas de programaciones de asignaturas, horarios y docentes de los programas de posgrado de la Facultad”.</w:t>
      </w:r>
    </w:p>
    <w:p w14:paraId="632E74A9" w14:textId="77777777" w:rsidR="001363C7" w:rsidRPr="00F62A6F" w:rsidRDefault="001363C7" w:rsidP="001363C7">
      <w:pPr>
        <w:spacing w:line="276" w:lineRule="auto"/>
        <w:jc w:val="both"/>
        <w:rPr>
          <w:rFonts w:ascii="Arial Narrow" w:hAnsi="Arial Narrow" w:cs="Arial"/>
          <w:sz w:val="10"/>
          <w:szCs w:val="22"/>
        </w:rPr>
      </w:pPr>
    </w:p>
    <w:p w14:paraId="083E6E29" w14:textId="172443FB" w:rsidR="001363C7" w:rsidRDefault="001363C7" w:rsidP="001363C7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8F6F62">
        <w:rPr>
          <w:rFonts w:ascii="Arial Narrow" w:hAnsi="Arial Narrow" w:cs="Arial"/>
          <w:sz w:val="22"/>
          <w:szCs w:val="22"/>
        </w:rPr>
        <w:t xml:space="preserve">Que, teniendo la documentación sustentatoria, remitida en forma digital por trámite remoto y estando a lo acordado por el Consejo de la Escuela de Posgrado de la Universidad Nacional del Callao, en su Sesión </w:t>
      </w:r>
      <w:r w:rsidR="00984CE3">
        <w:rPr>
          <w:rFonts w:ascii="Arial Narrow" w:hAnsi="Arial Narrow" w:cs="Arial"/>
          <w:sz w:val="22"/>
          <w:szCs w:val="22"/>
        </w:rPr>
        <w:t>Or</w:t>
      </w:r>
      <w:r w:rsidRPr="008F6F62">
        <w:rPr>
          <w:rFonts w:ascii="Arial Narrow" w:hAnsi="Arial Narrow" w:cs="Arial"/>
          <w:sz w:val="22"/>
          <w:szCs w:val="22"/>
        </w:rPr>
        <w:t xml:space="preserve">dinaria de fecha </w:t>
      </w:r>
      <w:r w:rsidR="00984CE3">
        <w:rPr>
          <w:rFonts w:ascii="Arial Narrow" w:hAnsi="Arial Narrow" w:cs="Arial"/>
          <w:sz w:val="22"/>
          <w:szCs w:val="22"/>
        </w:rPr>
        <w:t>07</w:t>
      </w:r>
      <w:r w:rsidR="004106D6">
        <w:rPr>
          <w:rFonts w:ascii="Arial Narrow" w:hAnsi="Arial Narrow" w:cs="Arial"/>
          <w:sz w:val="22"/>
          <w:szCs w:val="22"/>
        </w:rPr>
        <w:t xml:space="preserve"> </w:t>
      </w:r>
      <w:r w:rsidR="004106D6" w:rsidRPr="008F6F62">
        <w:rPr>
          <w:rFonts w:ascii="Arial Narrow" w:hAnsi="Arial Narrow" w:cs="Arial"/>
          <w:sz w:val="22"/>
          <w:szCs w:val="22"/>
        </w:rPr>
        <w:t>de</w:t>
      </w:r>
      <w:r w:rsidRPr="008F6F62">
        <w:rPr>
          <w:rFonts w:ascii="Arial Narrow" w:hAnsi="Arial Narrow" w:cs="Arial"/>
          <w:sz w:val="22"/>
          <w:szCs w:val="22"/>
        </w:rPr>
        <w:t xml:space="preserve"> </w:t>
      </w:r>
      <w:r w:rsidR="0042226D">
        <w:rPr>
          <w:rFonts w:ascii="Arial Narrow" w:hAnsi="Arial Narrow" w:cs="Arial"/>
          <w:sz w:val="22"/>
          <w:szCs w:val="22"/>
        </w:rPr>
        <w:t>agosto</w:t>
      </w:r>
      <w:r>
        <w:rPr>
          <w:rFonts w:ascii="Arial Narrow" w:hAnsi="Arial Narrow" w:cs="Arial"/>
          <w:sz w:val="22"/>
          <w:szCs w:val="22"/>
        </w:rPr>
        <w:t xml:space="preserve"> del 2024</w:t>
      </w:r>
      <w:r w:rsidRPr="008F6F62">
        <w:rPr>
          <w:rFonts w:ascii="Arial Narrow" w:hAnsi="Arial Narrow" w:cs="Arial"/>
          <w:sz w:val="22"/>
          <w:szCs w:val="22"/>
        </w:rPr>
        <w:t>, y en uso de las atribuciones que le confier</w:t>
      </w:r>
      <w:r>
        <w:rPr>
          <w:rFonts w:ascii="Arial Narrow" w:hAnsi="Arial Narrow" w:cs="Arial"/>
          <w:sz w:val="22"/>
          <w:szCs w:val="22"/>
        </w:rPr>
        <w:t xml:space="preserve">e el Artículo 196° numeral 196.5 </w:t>
      </w:r>
      <w:r w:rsidRPr="008F6F62">
        <w:rPr>
          <w:rFonts w:ascii="Arial Narrow" w:hAnsi="Arial Narrow" w:cs="Arial"/>
          <w:sz w:val="22"/>
          <w:szCs w:val="22"/>
        </w:rPr>
        <w:t>del Estatuto de la Universidad Nacional del Callao;</w:t>
      </w:r>
    </w:p>
    <w:p w14:paraId="0D2C4AA3" w14:textId="77777777" w:rsidR="008F6F62" w:rsidRPr="00F62A6F" w:rsidRDefault="008F6F62" w:rsidP="008F5CA0">
      <w:pPr>
        <w:spacing w:line="276" w:lineRule="auto"/>
        <w:jc w:val="both"/>
        <w:rPr>
          <w:rFonts w:ascii="Arial Narrow" w:hAnsi="Arial Narrow" w:cs="Arial"/>
          <w:sz w:val="14"/>
          <w:szCs w:val="22"/>
        </w:rPr>
      </w:pPr>
    </w:p>
    <w:p w14:paraId="77380AC8" w14:textId="77777777" w:rsidR="00994F33" w:rsidRDefault="003F337A" w:rsidP="00994F33">
      <w:pPr>
        <w:spacing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3F337A">
        <w:rPr>
          <w:rFonts w:ascii="Arial Narrow" w:hAnsi="Arial Narrow" w:cs="Arial"/>
          <w:b/>
          <w:bCs/>
          <w:sz w:val="22"/>
          <w:szCs w:val="22"/>
        </w:rPr>
        <w:t>RESUELVE:</w:t>
      </w:r>
    </w:p>
    <w:p w14:paraId="3C028402" w14:textId="77777777" w:rsidR="00994F33" w:rsidRDefault="00994F33" w:rsidP="00994F33">
      <w:pPr>
        <w:spacing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78F0330" w14:textId="469366D5" w:rsidR="00B92426" w:rsidRDefault="004106D6" w:rsidP="00B92426">
      <w:pPr>
        <w:pStyle w:val="Prrafodelista"/>
        <w:numPr>
          <w:ilvl w:val="0"/>
          <w:numId w:val="10"/>
        </w:numPr>
        <w:ind w:left="426"/>
        <w:jc w:val="both"/>
        <w:rPr>
          <w:rFonts w:ascii="Arial Narrow" w:hAnsi="Arial Narrow" w:cs="Arial"/>
          <w:sz w:val="22"/>
          <w:szCs w:val="22"/>
        </w:rPr>
      </w:pPr>
      <w:r w:rsidRPr="00B92426">
        <w:rPr>
          <w:rFonts w:ascii="Arial Narrow" w:hAnsi="Arial Narrow" w:cs="Arial"/>
          <w:b/>
          <w:spacing w:val="-3"/>
          <w:sz w:val="22"/>
          <w:szCs w:val="22"/>
        </w:rPr>
        <w:t>APROBAR</w:t>
      </w:r>
      <w:r w:rsidRPr="00B92426">
        <w:rPr>
          <w:rFonts w:ascii="Arial Narrow" w:hAnsi="Arial Narrow" w:cs="Arial"/>
          <w:spacing w:val="-3"/>
          <w:sz w:val="22"/>
          <w:szCs w:val="22"/>
        </w:rPr>
        <w:t>, la</w:t>
      </w:r>
      <w:r w:rsidRPr="00B92426">
        <w:rPr>
          <w:rFonts w:ascii="Arial Narrow" w:hAnsi="Arial Narrow" w:cs="Arial"/>
          <w:sz w:val="22"/>
          <w:szCs w:val="22"/>
        </w:rPr>
        <w:t xml:space="preserve"> </w:t>
      </w:r>
      <w:r w:rsidR="00DA79DD">
        <w:rPr>
          <w:rFonts w:ascii="Arial Narrow" w:hAnsi="Arial Narrow" w:cs="Arial"/>
          <w:sz w:val="22"/>
          <w:szCs w:val="22"/>
        </w:rPr>
        <w:t>SILABOS</w:t>
      </w:r>
      <w:r w:rsidR="0042226D">
        <w:rPr>
          <w:rFonts w:ascii="Arial Narrow" w:hAnsi="Arial Narrow" w:cs="Arial"/>
          <w:sz w:val="22"/>
          <w:szCs w:val="22"/>
        </w:rPr>
        <w:t xml:space="preserve"> </w:t>
      </w:r>
      <w:r w:rsidR="0042226D" w:rsidRPr="0042226D">
        <w:rPr>
          <w:rFonts w:ascii="Arial Narrow" w:hAnsi="Arial Narrow" w:cs="Arial"/>
          <w:sz w:val="22"/>
          <w:szCs w:val="22"/>
        </w:rPr>
        <w:t xml:space="preserve">de los Programas </w:t>
      </w:r>
      <w:r w:rsidR="00984CE3">
        <w:rPr>
          <w:rFonts w:ascii="Arial Narrow" w:hAnsi="Arial Narrow" w:cs="Arial"/>
          <w:sz w:val="22"/>
          <w:szCs w:val="22"/>
        </w:rPr>
        <w:t xml:space="preserve">Maestrías y Doctorados de las 11 (once) </w:t>
      </w:r>
      <w:r w:rsidR="00984CE3" w:rsidRPr="00B92426">
        <w:rPr>
          <w:rFonts w:ascii="Arial Narrow" w:hAnsi="Arial Narrow" w:cs="Arial"/>
          <w:sz w:val="22"/>
          <w:szCs w:val="22"/>
        </w:rPr>
        <w:t>Unidad</w:t>
      </w:r>
      <w:r w:rsidR="00984CE3">
        <w:rPr>
          <w:rFonts w:ascii="Arial Narrow" w:hAnsi="Arial Narrow" w:cs="Arial"/>
          <w:sz w:val="22"/>
          <w:szCs w:val="22"/>
        </w:rPr>
        <w:t>es</w:t>
      </w:r>
      <w:r w:rsidR="00984CE3" w:rsidRPr="00B92426">
        <w:rPr>
          <w:rFonts w:ascii="Arial Narrow" w:hAnsi="Arial Narrow" w:cs="Arial"/>
          <w:sz w:val="22"/>
          <w:szCs w:val="22"/>
        </w:rPr>
        <w:t xml:space="preserve"> de Posgrado</w:t>
      </w:r>
      <w:r w:rsidR="00984CE3">
        <w:rPr>
          <w:rFonts w:ascii="Arial Narrow" w:hAnsi="Arial Narrow" w:cs="Arial"/>
          <w:sz w:val="22"/>
          <w:szCs w:val="22"/>
        </w:rPr>
        <w:t xml:space="preserve"> </w:t>
      </w:r>
      <w:r w:rsidR="00345459">
        <w:rPr>
          <w:rFonts w:ascii="Arial Narrow" w:hAnsi="Arial Narrow" w:cs="Arial"/>
          <w:sz w:val="22"/>
          <w:szCs w:val="22"/>
        </w:rPr>
        <w:t>correspond</w:t>
      </w:r>
      <w:r w:rsidR="00AE28B6">
        <w:rPr>
          <w:rFonts w:ascii="Arial Narrow" w:hAnsi="Arial Narrow" w:cs="Arial"/>
          <w:sz w:val="22"/>
          <w:szCs w:val="22"/>
        </w:rPr>
        <w:t>iente al Semestre Académico 202</w:t>
      </w:r>
      <w:r w:rsidR="00494630">
        <w:rPr>
          <w:rFonts w:ascii="Arial Narrow" w:hAnsi="Arial Narrow" w:cs="Arial"/>
          <w:sz w:val="22"/>
          <w:szCs w:val="22"/>
        </w:rPr>
        <w:t>4</w:t>
      </w:r>
      <w:r w:rsidR="00345459">
        <w:rPr>
          <w:rFonts w:ascii="Arial Narrow" w:hAnsi="Arial Narrow" w:cs="Arial"/>
          <w:sz w:val="22"/>
          <w:szCs w:val="22"/>
        </w:rPr>
        <w:t>-</w:t>
      </w:r>
      <w:r w:rsidR="00270E3D">
        <w:rPr>
          <w:rFonts w:ascii="Arial Narrow" w:hAnsi="Arial Narrow" w:cs="Arial"/>
          <w:sz w:val="22"/>
          <w:szCs w:val="22"/>
        </w:rPr>
        <w:t>B</w:t>
      </w:r>
      <w:r w:rsidR="00345459">
        <w:rPr>
          <w:rFonts w:ascii="Arial Narrow" w:hAnsi="Arial Narrow" w:cs="Arial"/>
          <w:sz w:val="22"/>
          <w:szCs w:val="22"/>
        </w:rPr>
        <w:t>,</w:t>
      </w:r>
      <w:r w:rsidR="00460F30" w:rsidRPr="00B92426">
        <w:rPr>
          <w:rFonts w:ascii="Arial Narrow" w:hAnsi="Arial Narrow" w:cs="Arial"/>
          <w:sz w:val="22"/>
          <w:szCs w:val="22"/>
        </w:rPr>
        <w:t xml:space="preserve"> </w:t>
      </w:r>
      <w:r w:rsidR="00A83E79" w:rsidRPr="00B92426">
        <w:rPr>
          <w:rFonts w:ascii="Arial Narrow" w:hAnsi="Arial Narrow" w:cs="Arial"/>
          <w:sz w:val="22"/>
          <w:szCs w:val="22"/>
        </w:rPr>
        <w:t>de la Universidad Nacional del Callao, las mismas que se encuentran ingresadas al Sistema de Gestión Académica SGA-UNAC y forman parte de la presente resolución.</w:t>
      </w:r>
    </w:p>
    <w:p w14:paraId="547A26B2" w14:textId="77777777" w:rsidR="00B92426" w:rsidRDefault="00B92426" w:rsidP="00B92426">
      <w:pPr>
        <w:pStyle w:val="Prrafodelista"/>
        <w:ind w:left="426"/>
        <w:jc w:val="both"/>
        <w:rPr>
          <w:rFonts w:ascii="Arial Narrow" w:hAnsi="Arial Narrow" w:cs="Arial"/>
          <w:sz w:val="22"/>
          <w:szCs w:val="22"/>
        </w:rPr>
      </w:pPr>
    </w:p>
    <w:p w14:paraId="6D2B67D5" w14:textId="77777777" w:rsidR="000129CE" w:rsidRDefault="000129CE" w:rsidP="00B92426">
      <w:pPr>
        <w:pStyle w:val="Prrafodelista"/>
        <w:numPr>
          <w:ilvl w:val="0"/>
          <w:numId w:val="10"/>
        </w:numPr>
        <w:ind w:left="426"/>
        <w:jc w:val="both"/>
        <w:rPr>
          <w:rFonts w:ascii="Arial Narrow" w:hAnsi="Arial Narrow" w:cs="Arial"/>
          <w:sz w:val="22"/>
          <w:szCs w:val="22"/>
        </w:rPr>
      </w:pPr>
      <w:r w:rsidRPr="00B92426">
        <w:rPr>
          <w:rFonts w:ascii="Arial Narrow" w:hAnsi="Arial Narrow" w:cs="Arial"/>
          <w:b/>
          <w:bCs/>
          <w:sz w:val="22"/>
          <w:szCs w:val="22"/>
        </w:rPr>
        <w:t xml:space="preserve">TRANSCRIBIR, </w:t>
      </w:r>
      <w:r w:rsidRPr="00B92426">
        <w:rPr>
          <w:rFonts w:ascii="Arial Narrow" w:hAnsi="Arial Narrow" w:cs="Arial"/>
          <w:sz w:val="22"/>
          <w:szCs w:val="22"/>
        </w:rPr>
        <w:t xml:space="preserve">la presente Resolución a Unidad de Posgrado correspondiente e interesados para conocimiento y fines pertinentes. </w:t>
      </w:r>
    </w:p>
    <w:p w14:paraId="353B492C" w14:textId="77777777" w:rsidR="00AE28B6" w:rsidRPr="00AE28B6" w:rsidRDefault="00AE28B6" w:rsidP="00AE28B6">
      <w:pPr>
        <w:pStyle w:val="Prrafodelista"/>
        <w:rPr>
          <w:rFonts w:ascii="Arial Narrow" w:hAnsi="Arial Narrow" w:cs="Arial"/>
          <w:sz w:val="22"/>
          <w:szCs w:val="22"/>
        </w:rPr>
      </w:pPr>
    </w:p>
    <w:p w14:paraId="5DF12B40" w14:textId="77777777" w:rsidR="001363C7" w:rsidRPr="0050658E" w:rsidRDefault="001363C7" w:rsidP="001363C7">
      <w:pPr>
        <w:spacing w:line="276" w:lineRule="auto"/>
        <w:jc w:val="both"/>
        <w:rPr>
          <w:rFonts w:ascii="Arial Narrow" w:hAnsi="Arial Narrow"/>
        </w:rPr>
      </w:pPr>
      <w:bookmarkStart w:id="0" w:name="_Hlk99542093"/>
      <w:r w:rsidRPr="0050658E">
        <w:rPr>
          <w:rFonts w:ascii="Arial Narrow" w:hAnsi="Arial Narrow"/>
        </w:rPr>
        <w:t xml:space="preserve">Regístrese, comuníquese y cúmplase. </w:t>
      </w:r>
    </w:p>
    <w:p w14:paraId="081512F1" w14:textId="77777777" w:rsidR="001363C7" w:rsidRPr="0050658E" w:rsidRDefault="001363C7" w:rsidP="001363C7">
      <w:pPr>
        <w:spacing w:line="276" w:lineRule="auto"/>
        <w:jc w:val="both"/>
        <w:rPr>
          <w:rFonts w:ascii="Arial Narrow" w:hAnsi="Arial Narrow"/>
        </w:rPr>
      </w:pPr>
      <w:r w:rsidRPr="0050658E">
        <w:rPr>
          <w:rFonts w:ascii="Arial Narrow" w:hAnsi="Arial Narrow"/>
        </w:rPr>
        <w:t xml:space="preserve">(FDO.): Dr. JUAN VALDIVIA ZUTA- Director de la Escuela de Posgrado.- Sello. </w:t>
      </w:r>
    </w:p>
    <w:p w14:paraId="2B844F1D" w14:textId="4351CA61" w:rsidR="001363C7" w:rsidRPr="0050658E" w:rsidRDefault="001363C7" w:rsidP="001363C7">
      <w:pPr>
        <w:spacing w:line="276" w:lineRule="auto"/>
        <w:jc w:val="both"/>
        <w:rPr>
          <w:rFonts w:ascii="Arial Narrow" w:hAnsi="Arial Narrow"/>
        </w:rPr>
      </w:pPr>
      <w:r w:rsidRPr="0050658E">
        <w:rPr>
          <w:rFonts w:ascii="Arial Narrow" w:hAnsi="Arial Narrow"/>
        </w:rPr>
        <w:t xml:space="preserve">(FDO.): </w:t>
      </w:r>
      <w:r w:rsidR="0042226D">
        <w:rPr>
          <w:rFonts w:ascii="Arial Narrow" w:hAnsi="Arial Narrow"/>
        </w:rPr>
        <w:t>Dr</w:t>
      </w:r>
      <w:r w:rsidRPr="0050658E">
        <w:rPr>
          <w:rFonts w:ascii="Arial Narrow" w:hAnsi="Arial Narrow"/>
        </w:rPr>
        <w:t xml:space="preserve">. NESTOR GOMERO OSTOS. - Secretario Académico. - Sello  </w:t>
      </w:r>
    </w:p>
    <w:p w14:paraId="0DDBE1C8" w14:textId="77777777" w:rsidR="001363C7" w:rsidRPr="0050658E" w:rsidRDefault="001363C7" w:rsidP="001363C7">
      <w:pPr>
        <w:spacing w:line="276" w:lineRule="auto"/>
        <w:jc w:val="both"/>
        <w:rPr>
          <w:rFonts w:ascii="Arial Narrow" w:hAnsi="Arial Narrow"/>
        </w:rPr>
      </w:pPr>
      <w:r w:rsidRPr="0050658E">
        <w:rPr>
          <w:rFonts w:ascii="Arial Narrow" w:hAnsi="Arial Narrow"/>
        </w:rPr>
        <w:t>Lo que transcribo a usted para los fines pertinentes</w:t>
      </w:r>
    </w:p>
    <w:p w14:paraId="47716BC1" w14:textId="486C067B" w:rsidR="001363C7" w:rsidRPr="0050658E" w:rsidRDefault="00F56479" w:rsidP="001363C7">
      <w:pPr>
        <w:spacing w:line="276" w:lineRule="auto"/>
        <w:jc w:val="both"/>
        <w:rPr>
          <w:rFonts w:ascii="Arial Narrow" w:hAnsi="Arial Narrow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61583A22" wp14:editId="2F184F04">
            <wp:simplePos x="0" y="0"/>
            <wp:positionH relativeFrom="page">
              <wp:posOffset>4390833</wp:posOffset>
            </wp:positionH>
            <wp:positionV relativeFrom="paragraph">
              <wp:posOffset>548065</wp:posOffset>
            </wp:positionV>
            <wp:extent cx="2150745" cy="546100"/>
            <wp:effectExtent l="0" t="0" r="1905" b="635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0745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3C7" w:rsidRPr="0050658E">
        <w:rPr>
          <w:rFonts w:ascii="Arial Narrow" w:hAnsi="Arial Narrow"/>
        </w:rPr>
        <w:t>JVZ/bor</w:t>
      </w:r>
    </w:p>
    <w:bookmarkEnd w:id="0"/>
    <w:p w14:paraId="15E2F8C1" w14:textId="33CDCD78" w:rsidR="008C5680" w:rsidRPr="0050658E" w:rsidRDefault="001363C7" w:rsidP="008F5CA0">
      <w:pPr>
        <w:spacing w:line="276" w:lineRule="auto"/>
        <w:jc w:val="both"/>
        <w:rPr>
          <w:rFonts w:ascii="Arial Narrow" w:hAnsi="Arial Narrow"/>
        </w:rPr>
      </w:pPr>
      <w:r w:rsidRPr="0050658E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6275435E" wp14:editId="79505373">
            <wp:simplePos x="0" y="0"/>
            <wp:positionH relativeFrom="margin">
              <wp:posOffset>162781</wp:posOffset>
            </wp:positionH>
            <wp:positionV relativeFrom="paragraph">
              <wp:posOffset>165972</wp:posOffset>
            </wp:positionV>
            <wp:extent cx="2696210" cy="713105"/>
            <wp:effectExtent l="0" t="0" r="889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21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C5680" w:rsidRPr="0050658E" w:rsidSect="001363C7">
      <w:headerReference w:type="default" r:id="rId10"/>
      <w:pgSz w:w="11906" w:h="16838"/>
      <w:pgMar w:top="1276" w:right="1133" w:bottom="142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65189" w14:textId="77777777" w:rsidR="00D5656C" w:rsidRDefault="00D5656C" w:rsidP="003A5786">
      <w:r>
        <w:separator/>
      </w:r>
    </w:p>
  </w:endnote>
  <w:endnote w:type="continuationSeparator" w:id="0">
    <w:p w14:paraId="791BB890" w14:textId="77777777" w:rsidR="00D5656C" w:rsidRDefault="00D5656C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5BE25" w14:textId="77777777" w:rsidR="00D5656C" w:rsidRDefault="00D5656C" w:rsidP="003A5786">
      <w:r>
        <w:separator/>
      </w:r>
    </w:p>
  </w:footnote>
  <w:footnote w:type="continuationSeparator" w:id="0">
    <w:p w14:paraId="2D03D0D1" w14:textId="77777777" w:rsidR="00D5656C" w:rsidRDefault="00D5656C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3CDF7" w14:textId="77777777" w:rsidR="00240B0E" w:rsidRPr="004C3E61" w:rsidRDefault="00240B0E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1953BBAA" wp14:editId="3C532AFF">
          <wp:simplePos x="0" y="0"/>
          <wp:positionH relativeFrom="column">
            <wp:posOffset>147320</wp:posOffset>
          </wp:positionH>
          <wp:positionV relativeFrom="paragraph">
            <wp:posOffset>-45720</wp:posOffset>
          </wp:positionV>
          <wp:extent cx="504825" cy="591185"/>
          <wp:effectExtent l="0" t="0" r="9525" b="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91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E61">
      <w:rPr>
        <w:rFonts w:ascii="Arial" w:hAnsi="Arial" w:cs="Arial"/>
        <w:b/>
        <w:sz w:val="32"/>
      </w:rPr>
      <w:t>UNIVERSIDAD NACIONAL DEL CALLAO</w:t>
    </w:r>
  </w:p>
  <w:p w14:paraId="1F012AAA" w14:textId="77777777" w:rsidR="00240B0E" w:rsidRPr="004C3E61" w:rsidRDefault="00240B0E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0ACE7C80" w14:textId="77777777" w:rsidR="00240B0E" w:rsidRDefault="00240B0E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A541FD" wp14:editId="27E18072">
              <wp:simplePos x="0" y="0"/>
              <wp:positionH relativeFrom="column">
                <wp:posOffset>5715</wp:posOffset>
              </wp:positionH>
              <wp:positionV relativeFrom="paragraph">
                <wp:posOffset>137160</wp:posOffset>
              </wp:positionV>
              <wp:extent cx="5724000" cy="0"/>
              <wp:effectExtent l="0" t="0" r="2921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0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A1AB2F" id="Conector recto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10.8pt" to="451.1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90B4C"/>
    <w:multiLevelType w:val="hybridMultilevel"/>
    <w:tmpl w:val="969A0730"/>
    <w:lvl w:ilvl="0" w:tplc="1AD6F0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32CA2"/>
    <w:multiLevelType w:val="hybridMultilevel"/>
    <w:tmpl w:val="D9CCE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54EC2"/>
    <w:multiLevelType w:val="hybridMultilevel"/>
    <w:tmpl w:val="49AA860A"/>
    <w:lvl w:ilvl="0" w:tplc="AEE6462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E3EDE"/>
    <w:multiLevelType w:val="hybridMultilevel"/>
    <w:tmpl w:val="65B0AC36"/>
    <w:lvl w:ilvl="0" w:tplc="FE76AA76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152D2"/>
    <w:multiLevelType w:val="hybridMultilevel"/>
    <w:tmpl w:val="179AE60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094C75"/>
    <w:multiLevelType w:val="hybridMultilevel"/>
    <w:tmpl w:val="FDDEB1AC"/>
    <w:lvl w:ilvl="0" w:tplc="7F3E13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37065"/>
    <w:multiLevelType w:val="hybridMultilevel"/>
    <w:tmpl w:val="E272BF9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52795"/>
    <w:multiLevelType w:val="hybridMultilevel"/>
    <w:tmpl w:val="2CE4922A"/>
    <w:lvl w:ilvl="0" w:tplc="C8749A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965EE"/>
    <w:multiLevelType w:val="hybridMultilevel"/>
    <w:tmpl w:val="4B66E4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7539AD"/>
    <w:multiLevelType w:val="hybridMultilevel"/>
    <w:tmpl w:val="BC7693D6"/>
    <w:lvl w:ilvl="0" w:tplc="09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4596245">
    <w:abstractNumId w:val="9"/>
  </w:num>
  <w:num w:numId="2" w16cid:durableId="590621261">
    <w:abstractNumId w:val="8"/>
  </w:num>
  <w:num w:numId="3" w16cid:durableId="1082601463">
    <w:abstractNumId w:val="4"/>
  </w:num>
  <w:num w:numId="4" w16cid:durableId="230120801">
    <w:abstractNumId w:val="1"/>
  </w:num>
  <w:num w:numId="5" w16cid:durableId="1155031063">
    <w:abstractNumId w:val="7"/>
  </w:num>
  <w:num w:numId="6" w16cid:durableId="50925319">
    <w:abstractNumId w:val="5"/>
  </w:num>
  <w:num w:numId="7" w16cid:durableId="1446926923">
    <w:abstractNumId w:val="6"/>
  </w:num>
  <w:num w:numId="8" w16cid:durableId="1103182734">
    <w:abstractNumId w:val="3"/>
  </w:num>
  <w:num w:numId="9" w16cid:durableId="502083942">
    <w:abstractNumId w:val="2"/>
  </w:num>
  <w:num w:numId="10" w16cid:durableId="97841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1F52"/>
    <w:rsid w:val="000129CE"/>
    <w:rsid w:val="00030EC1"/>
    <w:rsid w:val="0003456C"/>
    <w:rsid w:val="000376D9"/>
    <w:rsid w:val="0004619A"/>
    <w:rsid w:val="00056146"/>
    <w:rsid w:val="00060E29"/>
    <w:rsid w:val="00071E21"/>
    <w:rsid w:val="00072213"/>
    <w:rsid w:val="000A11B2"/>
    <w:rsid w:val="000B1489"/>
    <w:rsid w:val="000C4DE4"/>
    <w:rsid w:val="000C5EB5"/>
    <w:rsid w:val="000D0045"/>
    <w:rsid w:val="000F4FED"/>
    <w:rsid w:val="000F5C8E"/>
    <w:rsid w:val="001101EA"/>
    <w:rsid w:val="00110BE8"/>
    <w:rsid w:val="00122179"/>
    <w:rsid w:val="001240DA"/>
    <w:rsid w:val="00125112"/>
    <w:rsid w:val="00126BBB"/>
    <w:rsid w:val="00131315"/>
    <w:rsid w:val="001363C7"/>
    <w:rsid w:val="00150EEB"/>
    <w:rsid w:val="0015328F"/>
    <w:rsid w:val="00163142"/>
    <w:rsid w:val="00164825"/>
    <w:rsid w:val="0016659F"/>
    <w:rsid w:val="00174D23"/>
    <w:rsid w:val="00182C51"/>
    <w:rsid w:val="0018309E"/>
    <w:rsid w:val="001846BD"/>
    <w:rsid w:val="0018795A"/>
    <w:rsid w:val="001974D2"/>
    <w:rsid w:val="001A3F9A"/>
    <w:rsid w:val="001B408B"/>
    <w:rsid w:val="001B7863"/>
    <w:rsid w:val="002016B0"/>
    <w:rsid w:val="00223E1F"/>
    <w:rsid w:val="00230584"/>
    <w:rsid w:val="00234A18"/>
    <w:rsid w:val="00240B0E"/>
    <w:rsid w:val="002413EC"/>
    <w:rsid w:val="002437DC"/>
    <w:rsid w:val="00244BB6"/>
    <w:rsid w:val="00247C0B"/>
    <w:rsid w:val="002575AF"/>
    <w:rsid w:val="0026366D"/>
    <w:rsid w:val="002652D9"/>
    <w:rsid w:val="00265B7E"/>
    <w:rsid w:val="00270E3D"/>
    <w:rsid w:val="0027255B"/>
    <w:rsid w:val="00292D9B"/>
    <w:rsid w:val="002B0C37"/>
    <w:rsid w:val="002B6526"/>
    <w:rsid w:val="002C55AF"/>
    <w:rsid w:val="002D0A56"/>
    <w:rsid w:val="002D0A8B"/>
    <w:rsid w:val="002D68B0"/>
    <w:rsid w:val="002E25FC"/>
    <w:rsid w:val="002E4335"/>
    <w:rsid w:val="002E5B75"/>
    <w:rsid w:val="002F1673"/>
    <w:rsid w:val="002F7CFA"/>
    <w:rsid w:val="00302594"/>
    <w:rsid w:val="003122E1"/>
    <w:rsid w:val="0031360C"/>
    <w:rsid w:val="00321AF7"/>
    <w:rsid w:val="003243BC"/>
    <w:rsid w:val="00340150"/>
    <w:rsid w:val="00341BC0"/>
    <w:rsid w:val="00345459"/>
    <w:rsid w:val="0035606D"/>
    <w:rsid w:val="00363093"/>
    <w:rsid w:val="00372CA9"/>
    <w:rsid w:val="00383499"/>
    <w:rsid w:val="00393678"/>
    <w:rsid w:val="00395D06"/>
    <w:rsid w:val="003A1A01"/>
    <w:rsid w:val="003A2E92"/>
    <w:rsid w:val="003A5786"/>
    <w:rsid w:val="003C0B6B"/>
    <w:rsid w:val="003C1CC1"/>
    <w:rsid w:val="003C5737"/>
    <w:rsid w:val="003C778D"/>
    <w:rsid w:val="003E0181"/>
    <w:rsid w:val="003E0F14"/>
    <w:rsid w:val="003E69F6"/>
    <w:rsid w:val="003F337A"/>
    <w:rsid w:val="003F521F"/>
    <w:rsid w:val="003F6342"/>
    <w:rsid w:val="00406CA0"/>
    <w:rsid w:val="004106D6"/>
    <w:rsid w:val="0042226D"/>
    <w:rsid w:val="00427F81"/>
    <w:rsid w:val="00430BF4"/>
    <w:rsid w:val="00450072"/>
    <w:rsid w:val="00452F80"/>
    <w:rsid w:val="004557AA"/>
    <w:rsid w:val="00460F30"/>
    <w:rsid w:val="004618F1"/>
    <w:rsid w:val="00461FD6"/>
    <w:rsid w:val="00474F1D"/>
    <w:rsid w:val="0047638D"/>
    <w:rsid w:val="004779D3"/>
    <w:rsid w:val="004860F9"/>
    <w:rsid w:val="00486710"/>
    <w:rsid w:val="0049213B"/>
    <w:rsid w:val="00494630"/>
    <w:rsid w:val="004A3F59"/>
    <w:rsid w:val="004A6949"/>
    <w:rsid w:val="004C0128"/>
    <w:rsid w:val="004C05CD"/>
    <w:rsid w:val="004C3965"/>
    <w:rsid w:val="004C3E61"/>
    <w:rsid w:val="004D15CA"/>
    <w:rsid w:val="004E127B"/>
    <w:rsid w:val="004E30B3"/>
    <w:rsid w:val="004E467B"/>
    <w:rsid w:val="00501CC9"/>
    <w:rsid w:val="0050592C"/>
    <w:rsid w:val="0050658E"/>
    <w:rsid w:val="00513DBA"/>
    <w:rsid w:val="00522F59"/>
    <w:rsid w:val="005461FC"/>
    <w:rsid w:val="0055308D"/>
    <w:rsid w:val="0056017A"/>
    <w:rsid w:val="00564A2B"/>
    <w:rsid w:val="00565336"/>
    <w:rsid w:val="0056605C"/>
    <w:rsid w:val="0057026A"/>
    <w:rsid w:val="0057218B"/>
    <w:rsid w:val="00576928"/>
    <w:rsid w:val="005828DC"/>
    <w:rsid w:val="005C03CE"/>
    <w:rsid w:val="005C5F62"/>
    <w:rsid w:val="005C7664"/>
    <w:rsid w:val="005D0E71"/>
    <w:rsid w:val="005E4DE9"/>
    <w:rsid w:val="005F1771"/>
    <w:rsid w:val="005F4AD2"/>
    <w:rsid w:val="005F6EE5"/>
    <w:rsid w:val="005F746D"/>
    <w:rsid w:val="0060044F"/>
    <w:rsid w:val="006063CF"/>
    <w:rsid w:val="00612E74"/>
    <w:rsid w:val="00623D08"/>
    <w:rsid w:val="00630DB6"/>
    <w:rsid w:val="00637B9D"/>
    <w:rsid w:val="006556EB"/>
    <w:rsid w:val="006633BE"/>
    <w:rsid w:val="00667601"/>
    <w:rsid w:val="0068543A"/>
    <w:rsid w:val="0068672E"/>
    <w:rsid w:val="006A7CBF"/>
    <w:rsid w:val="006B1675"/>
    <w:rsid w:val="006D1CF0"/>
    <w:rsid w:val="00705461"/>
    <w:rsid w:val="00714808"/>
    <w:rsid w:val="007305E7"/>
    <w:rsid w:val="00733468"/>
    <w:rsid w:val="00743D56"/>
    <w:rsid w:val="00744345"/>
    <w:rsid w:val="00744E6B"/>
    <w:rsid w:val="0075062A"/>
    <w:rsid w:val="00751B09"/>
    <w:rsid w:val="007640E9"/>
    <w:rsid w:val="0076691B"/>
    <w:rsid w:val="00776FA4"/>
    <w:rsid w:val="00781268"/>
    <w:rsid w:val="00781E65"/>
    <w:rsid w:val="007841D3"/>
    <w:rsid w:val="00784915"/>
    <w:rsid w:val="007A0210"/>
    <w:rsid w:val="007A1E97"/>
    <w:rsid w:val="007A31BE"/>
    <w:rsid w:val="007A3A10"/>
    <w:rsid w:val="007A53AA"/>
    <w:rsid w:val="007A6A39"/>
    <w:rsid w:val="007B1ED9"/>
    <w:rsid w:val="007C3217"/>
    <w:rsid w:val="007D5520"/>
    <w:rsid w:val="007E1DA0"/>
    <w:rsid w:val="007F399A"/>
    <w:rsid w:val="0080385C"/>
    <w:rsid w:val="0080472B"/>
    <w:rsid w:val="00814BDF"/>
    <w:rsid w:val="00816AA6"/>
    <w:rsid w:val="008224AC"/>
    <w:rsid w:val="00822500"/>
    <w:rsid w:val="00836E2A"/>
    <w:rsid w:val="008501E4"/>
    <w:rsid w:val="008534F5"/>
    <w:rsid w:val="00853982"/>
    <w:rsid w:val="008563D6"/>
    <w:rsid w:val="00862ADA"/>
    <w:rsid w:val="0087041C"/>
    <w:rsid w:val="008762F8"/>
    <w:rsid w:val="00877DE2"/>
    <w:rsid w:val="00880775"/>
    <w:rsid w:val="00881170"/>
    <w:rsid w:val="0088779C"/>
    <w:rsid w:val="00892423"/>
    <w:rsid w:val="00892AF9"/>
    <w:rsid w:val="00893B3D"/>
    <w:rsid w:val="00896875"/>
    <w:rsid w:val="008A573B"/>
    <w:rsid w:val="008A68B1"/>
    <w:rsid w:val="008C5680"/>
    <w:rsid w:val="008D4AAD"/>
    <w:rsid w:val="008D68C6"/>
    <w:rsid w:val="008E3053"/>
    <w:rsid w:val="008F5CA0"/>
    <w:rsid w:val="008F6F62"/>
    <w:rsid w:val="009028F5"/>
    <w:rsid w:val="00904872"/>
    <w:rsid w:val="009265A6"/>
    <w:rsid w:val="00936D93"/>
    <w:rsid w:val="00937EF8"/>
    <w:rsid w:val="00940F8A"/>
    <w:rsid w:val="00941F0B"/>
    <w:rsid w:val="00943130"/>
    <w:rsid w:val="0094367F"/>
    <w:rsid w:val="00944C04"/>
    <w:rsid w:val="00956AC8"/>
    <w:rsid w:val="00963585"/>
    <w:rsid w:val="00984CE3"/>
    <w:rsid w:val="00994F33"/>
    <w:rsid w:val="009B0D41"/>
    <w:rsid w:val="009C10B3"/>
    <w:rsid w:val="009D798F"/>
    <w:rsid w:val="009E0C80"/>
    <w:rsid w:val="009E7003"/>
    <w:rsid w:val="009E7F88"/>
    <w:rsid w:val="009F1E4B"/>
    <w:rsid w:val="009F366E"/>
    <w:rsid w:val="00A006D0"/>
    <w:rsid w:val="00A042E5"/>
    <w:rsid w:val="00A17DA3"/>
    <w:rsid w:val="00A40EE3"/>
    <w:rsid w:val="00A41B94"/>
    <w:rsid w:val="00A4453B"/>
    <w:rsid w:val="00A53738"/>
    <w:rsid w:val="00A55302"/>
    <w:rsid w:val="00A61AC1"/>
    <w:rsid w:val="00A67221"/>
    <w:rsid w:val="00A74A27"/>
    <w:rsid w:val="00A83E79"/>
    <w:rsid w:val="00A92B4A"/>
    <w:rsid w:val="00A93C19"/>
    <w:rsid w:val="00AB38AE"/>
    <w:rsid w:val="00AB47F6"/>
    <w:rsid w:val="00AC3F46"/>
    <w:rsid w:val="00AC5140"/>
    <w:rsid w:val="00AD3B52"/>
    <w:rsid w:val="00AD5BAB"/>
    <w:rsid w:val="00AD75F2"/>
    <w:rsid w:val="00AE28B6"/>
    <w:rsid w:val="00AF0494"/>
    <w:rsid w:val="00B058D9"/>
    <w:rsid w:val="00B063B9"/>
    <w:rsid w:val="00B138C6"/>
    <w:rsid w:val="00B17229"/>
    <w:rsid w:val="00B2225A"/>
    <w:rsid w:val="00B22339"/>
    <w:rsid w:val="00B2280A"/>
    <w:rsid w:val="00B364FD"/>
    <w:rsid w:val="00B44377"/>
    <w:rsid w:val="00B45FCF"/>
    <w:rsid w:val="00B51286"/>
    <w:rsid w:val="00B621A7"/>
    <w:rsid w:val="00B814EA"/>
    <w:rsid w:val="00B90248"/>
    <w:rsid w:val="00B92426"/>
    <w:rsid w:val="00B92702"/>
    <w:rsid w:val="00B96E9F"/>
    <w:rsid w:val="00BA3027"/>
    <w:rsid w:val="00BA5615"/>
    <w:rsid w:val="00BA5C59"/>
    <w:rsid w:val="00BB0D0E"/>
    <w:rsid w:val="00BB5259"/>
    <w:rsid w:val="00BB5AB7"/>
    <w:rsid w:val="00BD2F27"/>
    <w:rsid w:val="00BD35AA"/>
    <w:rsid w:val="00BD6C9C"/>
    <w:rsid w:val="00BE21B0"/>
    <w:rsid w:val="00BE3371"/>
    <w:rsid w:val="00BE4592"/>
    <w:rsid w:val="00BF2968"/>
    <w:rsid w:val="00BF2C63"/>
    <w:rsid w:val="00C042D5"/>
    <w:rsid w:val="00C10794"/>
    <w:rsid w:val="00C3554D"/>
    <w:rsid w:val="00C454BA"/>
    <w:rsid w:val="00C50BE3"/>
    <w:rsid w:val="00C619EA"/>
    <w:rsid w:val="00C75363"/>
    <w:rsid w:val="00C9009F"/>
    <w:rsid w:val="00CA4C00"/>
    <w:rsid w:val="00CA5F44"/>
    <w:rsid w:val="00CC28CA"/>
    <w:rsid w:val="00CD2EEB"/>
    <w:rsid w:val="00CE3D94"/>
    <w:rsid w:val="00CE45BF"/>
    <w:rsid w:val="00CE5004"/>
    <w:rsid w:val="00CE658D"/>
    <w:rsid w:val="00CF207B"/>
    <w:rsid w:val="00CF33A2"/>
    <w:rsid w:val="00D00E69"/>
    <w:rsid w:val="00D1104B"/>
    <w:rsid w:val="00D13D77"/>
    <w:rsid w:val="00D2768F"/>
    <w:rsid w:val="00D53617"/>
    <w:rsid w:val="00D5656C"/>
    <w:rsid w:val="00D77C23"/>
    <w:rsid w:val="00D77F78"/>
    <w:rsid w:val="00DA166D"/>
    <w:rsid w:val="00DA4264"/>
    <w:rsid w:val="00DA48D4"/>
    <w:rsid w:val="00DA79DD"/>
    <w:rsid w:val="00DC4A29"/>
    <w:rsid w:val="00DC7F6F"/>
    <w:rsid w:val="00DD1271"/>
    <w:rsid w:val="00DE3684"/>
    <w:rsid w:val="00DE4B3C"/>
    <w:rsid w:val="00DF5681"/>
    <w:rsid w:val="00E00391"/>
    <w:rsid w:val="00E1756B"/>
    <w:rsid w:val="00E177BB"/>
    <w:rsid w:val="00E37466"/>
    <w:rsid w:val="00E42BE7"/>
    <w:rsid w:val="00E459E7"/>
    <w:rsid w:val="00E45E6A"/>
    <w:rsid w:val="00E52AB0"/>
    <w:rsid w:val="00E60A04"/>
    <w:rsid w:val="00E728C7"/>
    <w:rsid w:val="00E72B17"/>
    <w:rsid w:val="00E745A8"/>
    <w:rsid w:val="00E969CA"/>
    <w:rsid w:val="00EA1F91"/>
    <w:rsid w:val="00EB0374"/>
    <w:rsid w:val="00EB16F0"/>
    <w:rsid w:val="00EB561D"/>
    <w:rsid w:val="00EC5F9D"/>
    <w:rsid w:val="00EC6BD7"/>
    <w:rsid w:val="00ED18E7"/>
    <w:rsid w:val="00ED2358"/>
    <w:rsid w:val="00EE4C4E"/>
    <w:rsid w:val="00EF3D51"/>
    <w:rsid w:val="00F012C9"/>
    <w:rsid w:val="00F03136"/>
    <w:rsid w:val="00F05E49"/>
    <w:rsid w:val="00F11682"/>
    <w:rsid w:val="00F24F3A"/>
    <w:rsid w:val="00F36FA0"/>
    <w:rsid w:val="00F372EC"/>
    <w:rsid w:val="00F479E5"/>
    <w:rsid w:val="00F51606"/>
    <w:rsid w:val="00F5363E"/>
    <w:rsid w:val="00F56479"/>
    <w:rsid w:val="00F62A6F"/>
    <w:rsid w:val="00F63C88"/>
    <w:rsid w:val="00F645A6"/>
    <w:rsid w:val="00F64A19"/>
    <w:rsid w:val="00F66E60"/>
    <w:rsid w:val="00FA5800"/>
    <w:rsid w:val="00FA5F00"/>
    <w:rsid w:val="00FB1D53"/>
    <w:rsid w:val="00FB1FA3"/>
    <w:rsid w:val="00FB3416"/>
    <w:rsid w:val="00FB4597"/>
    <w:rsid w:val="00FB794E"/>
    <w:rsid w:val="00FC08B7"/>
    <w:rsid w:val="00FC2F10"/>
    <w:rsid w:val="00FD2E66"/>
    <w:rsid w:val="00FD5439"/>
    <w:rsid w:val="00FE4324"/>
    <w:rsid w:val="00FF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D03B60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0129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1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091E9-5B5F-4AF5-8735-D49548F1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3</cp:revision>
  <cp:lastPrinted>2020-12-19T05:14:00Z</cp:lastPrinted>
  <dcterms:created xsi:type="dcterms:W3CDTF">2024-10-04T16:32:00Z</dcterms:created>
  <dcterms:modified xsi:type="dcterms:W3CDTF">2024-10-04T16:32:00Z</dcterms:modified>
</cp:coreProperties>
</file>